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A0796" w14:textId="3A649B06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 w:rsidRPr="00FB37D9">
        <w:rPr>
          <w:rFonts w:ascii="Times New Roman" w:hAnsi="Times New Roman" w:cs="Times New Roman"/>
          <w:b/>
          <w:szCs w:val="24"/>
        </w:rPr>
        <w:t xml:space="preserve">Приложение </w:t>
      </w:r>
      <w:r w:rsidR="0046046C" w:rsidRPr="00FB37D9">
        <w:rPr>
          <w:rFonts w:ascii="Times New Roman" w:hAnsi="Times New Roman" w:cs="Times New Roman"/>
          <w:b/>
          <w:szCs w:val="24"/>
        </w:rPr>
        <w:t>№</w:t>
      </w:r>
      <w:r w:rsidRPr="00FB37D9">
        <w:rPr>
          <w:rFonts w:ascii="Times New Roman" w:hAnsi="Times New Roman" w:cs="Times New Roman"/>
          <w:b/>
          <w:szCs w:val="24"/>
        </w:rPr>
        <w:t xml:space="preserve"> 7</w:t>
      </w:r>
    </w:p>
    <w:p w14:paraId="08A1DD29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к Порядку признания</w:t>
      </w:r>
    </w:p>
    <w:p w14:paraId="44AE354D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субъекта малого или среднего</w:t>
      </w:r>
    </w:p>
    <w:p w14:paraId="6A3FA8C8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предпринимательства</w:t>
      </w:r>
    </w:p>
    <w:p w14:paraId="273AEA62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социальным предприятием,</w:t>
      </w:r>
    </w:p>
    <w:p w14:paraId="1A3E7065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утвержденному приказом</w:t>
      </w:r>
    </w:p>
    <w:p w14:paraId="686A8E68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FB37D9">
        <w:rPr>
          <w:rFonts w:ascii="Times New Roman" w:hAnsi="Times New Roman" w:cs="Times New Roman"/>
          <w:szCs w:val="24"/>
        </w:rPr>
        <w:t>Минэкономразвития России</w:t>
      </w:r>
    </w:p>
    <w:p w14:paraId="63743792" w14:textId="77777777" w:rsidR="00092A73" w:rsidRDefault="00092A73" w:rsidP="00092A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от «29» ноября 2019 г.№ 773</w:t>
      </w:r>
    </w:p>
    <w:p w14:paraId="49DC239C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5F7DC4" w:rsidRPr="0046046C" w14:paraId="379CA5DC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</w:tcPr>
          <w:p w14:paraId="1D4EE8B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7743AF64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1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7AAC7E85" w14:textId="77777777" w:rsidR="005F7DC4" w:rsidRPr="00FB37D9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</w:pPr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Список изменяющих документов</w:t>
            </w:r>
          </w:p>
          <w:p w14:paraId="467EA36F" w14:textId="5C5CDB32" w:rsidR="005F7DC4" w:rsidRPr="00FB37D9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</w:pPr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(в ред. Приказов Минэкономразвития России от 07.10.2021 </w:t>
            </w:r>
            <w:hyperlink r:id="rId8" w:history="1">
              <w:r w:rsidR="0046046C"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>№</w:t>
              </w:r>
              <w:r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 xml:space="preserve"> 611</w:t>
              </w:r>
            </w:hyperlink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,</w:t>
            </w:r>
          </w:p>
          <w:p w14:paraId="0350C18E" w14:textId="6DCD2665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 xml:space="preserve">от 22.02.2024 </w:t>
            </w:r>
            <w:hyperlink r:id="rId9" w:history="1">
              <w:r w:rsidR="0046046C"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>№</w:t>
              </w:r>
              <w:r w:rsidRPr="00FB37D9">
                <w:rPr>
                  <w:rFonts w:ascii="Times New Roman" w:hAnsi="Times New Roman" w:cs="Times New Roman"/>
                  <w:i/>
                  <w:color w:val="0000FF"/>
                  <w:sz w:val="20"/>
                  <w:szCs w:val="24"/>
                </w:rPr>
                <w:t xml:space="preserve"> 109</w:t>
              </w:r>
            </w:hyperlink>
            <w:r w:rsidRPr="00FB37D9">
              <w:rPr>
                <w:rFonts w:ascii="Times New Roman" w:hAnsi="Times New Roman" w:cs="Times New Roman"/>
                <w:i/>
                <w:color w:val="392C69"/>
                <w:sz w:val="20"/>
                <w:szCs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</w:tcPr>
          <w:p w14:paraId="4C1E0B1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14:paraId="0F93C95C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3A07922" w14:textId="77777777" w:rsidR="005F7DC4" w:rsidRPr="00FB37D9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 w:rsidRPr="00FB37D9">
        <w:rPr>
          <w:rFonts w:ascii="Times New Roman" w:hAnsi="Times New Roman" w:cs="Times New Roman"/>
          <w:i/>
          <w:sz w:val="20"/>
          <w:szCs w:val="24"/>
        </w:rPr>
        <w:t>(рекомендуемый образец)</w:t>
      </w:r>
    </w:p>
    <w:p w14:paraId="2E53D55C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5"/>
      </w:tblGrid>
      <w:tr w:rsidR="005F7DC4" w:rsidRPr="0046046C" w14:paraId="12DF774D" w14:textId="77777777" w:rsidTr="00FB37D9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612CF340" w14:textId="77777777" w:rsidR="005F7DC4" w:rsidRPr="00FB37D9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</w:t>
            </w:r>
          </w:p>
          <w:p w14:paraId="147CCD5F" w14:textId="2552616D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осуществлении деятельности по производству товаров (работ, услуг), предназначенных для граждан из числа категорий, указанных в </w:t>
            </w:r>
            <w:hyperlink r:id="rId10" w:history="1">
              <w:r w:rsidRPr="00FB37D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Федерального закона от 24 июля 2007 г. </w:t>
            </w:r>
            <w:r w:rsidR="0046046C"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209-ФЗ </w:t>
            </w:r>
            <w:r w:rsidR="0046046C"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FB37D9">
              <w:rPr>
                <w:rFonts w:ascii="Times New Roman" w:hAnsi="Times New Roman" w:cs="Times New Roman"/>
                <w:b/>
                <w:sz w:val="24"/>
                <w:szCs w:val="24"/>
              </w:rPr>
              <w:t>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      </w:r>
          </w:p>
        </w:tc>
      </w:tr>
      <w:tr w:rsidR="005F7DC4" w:rsidRPr="0046046C" w14:paraId="240CC5A3" w14:textId="77777777" w:rsidTr="00FB37D9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21F08AE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4177FBA" w14:textId="77777777" w:rsidTr="00FB37D9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1906C746" w14:textId="43680B20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1. Общая информация о производимой продукции (товарах, работах, услугах), предназначенной для граждан из числа категорий, указанных в </w:t>
            </w:r>
            <w:hyperlink r:id="rId11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г.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      </w:r>
          </w:p>
        </w:tc>
      </w:tr>
    </w:tbl>
    <w:p w14:paraId="048BDE5D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2"/>
        <w:gridCol w:w="1843"/>
        <w:gridCol w:w="2693"/>
        <w:gridCol w:w="2127"/>
      </w:tblGrid>
      <w:tr w:rsidR="005F7DC4" w:rsidRPr="00FB37D9" w14:paraId="1B74E9C8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DE3675" w14:textId="77777777" w:rsidR="005F7DC4" w:rsidRPr="00FB37D9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Cs w:val="24"/>
              </w:rPr>
              <w:t>Целевая аудитория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DBE179" w14:textId="77777777" w:rsidR="005F7DC4" w:rsidRPr="00FB37D9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Cs w:val="24"/>
              </w:rPr>
              <w:t>Производимый вид продукции (товаров, работ, услуг)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5B6ED" w14:textId="7FC7070E" w:rsidR="005F7DC4" w:rsidRPr="00FB37D9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Cs w:val="24"/>
              </w:rPr>
              <w:t xml:space="preserve">Предназначение производимого вида продукции (товаров, работ, услуг) в соответствии с </w:t>
            </w:r>
            <w:hyperlink r:id="rId12" w:history="1">
              <w:r w:rsidRPr="00FB37D9">
                <w:rPr>
                  <w:rFonts w:ascii="Times New Roman" w:hAnsi="Times New Roman" w:cs="Times New Roman"/>
                  <w:b/>
                  <w:color w:val="0000FF"/>
                  <w:szCs w:val="24"/>
                </w:rPr>
                <w:t>пунктом 3 части 1 статьи 24.1</w:t>
              </w:r>
            </w:hyperlink>
            <w:r w:rsidRPr="00FB37D9">
              <w:rPr>
                <w:rFonts w:ascii="Times New Roman" w:hAnsi="Times New Roman" w:cs="Times New Roman"/>
                <w:b/>
                <w:szCs w:val="24"/>
              </w:rPr>
              <w:t xml:space="preserve"> Федерального закона от 24 июля 2007 г. </w:t>
            </w:r>
            <w:r w:rsidR="0046046C" w:rsidRPr="00FB37D9">
              <w:rPr>
                <w:rFonts w:ascii="Times New Roman" w:hAnsi="Times New Roman" w:cs="Times New Roman"/>
                <w:b/>
                <w:szCs w:val="24"/>
              </w:rPr>
              <w:t>№</w:t>
            </w:r>
            <w:r w:rsidRPr="00FB37D9">
              <w:rPr>
                <w:rFonts w:ascii="Times New Roman" w:hAnsi="Times New Roman" w:cs="Times New Roman"/>
                <w:b/>
                <w:szCs w:val="24"/>
              </w:rPr>
              <w:t xml:space="preserve"> 209-ФЗ </w:t>
            </w:r>
            <w:r w:rsidR="0046046C" w:rsidRPr="00FB37D9">
              <w:rPr>
                <w:rFonts w:ascii="Times New Roman" w:hAnsi="Times New Roman" w:cs="Times New Roman"/>
                <w:b/>
                <w:szCs w:val="24"/>
              </w:rPr>
              <w:t>«</w:t>
            </w:r>
            <w:r w:rsidRPr="00FB37D9">
              <w:rPr>
                <w:rFonts w:ascii="Times New Roman" w:hAnsi="Times New Roman" w:cs="Times New Roman"/>
                <w:b/>
                <w:szCs w:val="24"/>
              </w:rPr>
              <w:t>О развитии малого и среднего предпринимательства в Российской Федерации</w:t>
            </w:r>
            <w:r w:rsidR="0046046C" w:rsidRPr="00FB37D9">
              <w:rPr>
                <w:rFonts w:ascii="Times New Roman" w:hAnsi="Times New Roman" w:cs="Times New Roman"/>
                <w:b/>
                <w:szCs w:val="24"/>
              </w:rPr>
              <w:t>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275F03" w14:textId="77777777" w:rsidR="005F7DC4" w:rsidRPr="00FB37D9" w:rsidRDefault="005F7DC4" w:rsidP="00FB37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B37D9">
              <w:rPr>
                <w:rFonts w:ascii="Times New Roman" w:hAnsi="Times New Roman" w:cs="Times New Roman"/>
                <w:b/>
                <w:szCs w:val="24"/>
              </w:rPr>
              <w:t>Выручка от реализации продукции (товаров, работ, услуг) за предшествующий календарный год, рублей</w:t>
            </w:r>
          </w:p>
        </w:tc>
      </w:tr>
      <w:tr w:rsidR="005F7DC4" w:rsidRPr="0046046C" w14:paraId="41543AD8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396283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инвалиды и лица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90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515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00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02938A2A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C2E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672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8F2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C5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C3863C4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82095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 xml:space="preserve">пенсионеры и (или) граждане </w:t>
            </w:r>
            <w:proofErr w:type="spellStart"/>
            <w:r w:rsidRPr="00473DFF">
              <w:rPr>
                <w:rFonts w:ascii="Times New Roman" w:hAnsi="Times New Roman" w:cs="Times New Roman"/>
                <w:szCs w:val="24"/>
              </w:rPr>
              <w:t>предпенсионного</w:t>
            </w:r>
            <w:proofErr w:type="spellEnd"/>
            <w:r w:rsidRPr="00473DFF">
              <w:rPr>
                <w:rFonts w:ascii="Times New Roman" w:hAnsi="Times New Roman" w:cs="Times New Roman"/>
                <w:szCs w:val="24"/>
              </w:rPr>
              <w:t xml:space="preserve"> возраста (в течение пяти лет до наступления возраста, дающего право на </w:t>
            </w:r>
            <w:r w:rsidRPr="00473DFF">
              <w:rPr>
                <w:rFonts w:ascii="Times New Roman" w:hAnsi="Times New Roman" w:cs="Times New Roman"/>
                <w:szCs w:val="24"/>
              </w:rPr>
              <w:lastRenderedPageBreak/>
              <w:t>страховую пенсию по старости, в том числе назначаемую досрочно)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DE3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FC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770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08A4CDBC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84BB0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lastRenderedPageBreak/>
              <w:t>выпускники детских домов в возрасте до двадцати трех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7F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63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E8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4133E08D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55ADF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лица, осужденные к лишению свободы и принудительным работам в период отбывания наказания, и 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1FA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0347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6D38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3CE2E9B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A4794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беженцы и вынужденные переселенцы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81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103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CDEF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6741F9BA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EAF8D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малоимущие граждане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364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7B87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A65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56430C75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63A65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2F2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B0D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4C17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47C4F961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1D951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916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E09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7C50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1D1C10CB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2CA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лица, проходившие военную службу, службу в органах внутренних дел, Государственной противопожарной службе,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Народной Республики с 24 февраля 2022 г., на территориях Запорожской области и Херсонской области с 30 сентября 2022 г. и (или) выполнявшие возложенные на них задачи на указанных территориях в период проведения специальной военной операции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5672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1EF1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E0FD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7A19EE6C" w14:textId="77777777" w:rsidTr="00473DFF"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0F24" w14:textId="77777777" w:rsidR="005F7DC4" w:rsidRPr="00473DFF" w:rsidRDefault="005F7DC4" w:rsidP="00473DFF">
            <w:pPr>
              <w:autoSpaceDE w:val="0"/>
              <w:autoSpaceDN w:val="0"/>
              <w:adjustRightInd w:val="0"/>
              <w:spacing w:after="0" w:line="240" w:lineRule="auto"/>
              <w:ind w:left="142" w:right="188" w:firstLine="284"/>
              <w:jc w:val="both"/>
              <w:rPr>
                <w:rFonts w:ascii="Times New Roman" w:hAnsi="Times New Roman" w:cs="Times New Roman"/>
                <w:szCs w:val="24"/>
              </w:rPr>
            </w:pPr>
            <w:r w:rsidRPr="00473DFF">
              <w:rPr>
                <w:rFonts w:ascii="Times New Roman" w:hAnsi="Times New Roman" w:cs="Times New Roman"/>
                <w:szCs w:val="24"/>
              </w:rPr>
              <w:t>ветераны боевых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84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AB0E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619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DC9EEB" w14:textId="77777777" w:rsidR="005F7DC4" w:rsidRPr="0046046C" w:rsidRDefault="005F7DC4" w:rsidP="00460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5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75"/>
      </w:tblGrid>
      <w:tr w:rsidR="005F7DC4" w:rsidRPr="0046046C" w14:paraId="184D7D7E" w14:textId="77777777" w:rsidTr="00FB37D9">
        <w:tc>
          <w:tcPr>
            <w:tcW w:w="10075" w:type="dxa"/>
            <w:tcBorders>
              <w:top w:val="nil"/>
              <w:left w:val="nil"/>
              <w:bottom w:val="nil"/>
              <w:right w:val="nil"/>
            </w:tcBorders>
          </w:tcPr>
          <w:p w14:paraId="5DC98DB0" w14:textId="35C6D148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2. Описание свойств товаров (работ, услуг), способствующих созданию для граждан из числа категорий, указанных в </w:t>
            </w:r>
            <w:hyperlink r:id="rId13" w:history="1">
              <w:r w:rsidRPr="0046046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 части 1 статьи 24.1</w:t>
              </w:r>
            </w:hyperlink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Федерал</w:t>
            </w:r>
            <w:r w:rsidR="00FB37D9">
              <w:rPr>
                <w:rFonts w:ascii="Times New Roman" w:hAnsi="Times New Roman" w:cs="Times New Roman"/>
                <w:sz w:val="24"/>
                <w:szCs w:val="24"/>
              </w:rPr>
              <w:t>ьного закона от 24 июля 2007 г.</w:t>
            </w:r>
            <w:r w:rsidR="00FB37D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>О развитии малого и среднего предпринимательства в Российской Федерации</w:t>
            </w:r>
            <w:r w:rsidR="004604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t xml:space="preserve">, условий, позволяющих преодолеть или компенсировать ограничения их жизнедеятельности, а </w:t>
            </w:r>
            <w:r w:rsidRPr="004604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возможностей участвовать наравне с другими гражданами в жизни общества (в произвольной форме):</w:t>
            </w:r>
          </w:p>
        </w:tc>
      </w:tr>
      <w:tr w:rsidR="005F7DC4" w:rsidRPr="0046046C" w14:paraId="372EBC7C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41B78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7D9" w:rsidRPr="0046046C" w14:paraId="5E358500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83211" w14:textId="77777777" w:rsidR="00FB37D9" w:rsidRPr="0046046C" w:rsidRDefault="00FB37D9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7D9" w:rsidRPr="0046046C" w14:paraId="3188ABDB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4BD8E" w14:textId="77777777" w:rsidR="00FB37D9" w:rsidRPr="0046046C" w:rsidRDefault="00FB37D9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7D9" w:rsidRPr="0046046C" w14:paraId="26498178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FB6B1F" w14:textId="77777777" w:rsidR="00FB37D9" w:rsidRPr="0046046C" w:rsidRDefault="00FB37D9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7D9" w:rsidRPr="0046046C" w14:paraId="477A985D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FA932" w14:textId="77777777" w:rsidR="00FB37D9" w:rsidRPr="0046046C" w:rsidRDefault="00FB37D9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7D9" w:rsidRPr="0046046C" w14:paraId="379D6A7F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57885" w14:textId="77777777" w:rsidR="00FB37D9" w:rsidRPr="0046046C" w:rsidRDefault="00FB37D9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7D9" w:rsidRPr="0046046C" w14:paraId="1C9AD7DA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7739B" w14:textId="77777777" w:rsidR="00FB37D9" w:rsidRPr="0046046C" w:rsidRDefault="00FB37D9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37D9" w:rsidRPr="0046046C" w14:paraId="51DBC8A7" w14:textId="77777777" w:rsidTr="00FB37D9">
        <w:tc>
          <w:tcPr>
            <w:tcW w:w="10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E3B74" w14:textId="77777777" w:rsidR="00FB37D9" w:rsidRPr="0046046C" w:rsidRDefault="00FB37D9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38F561EE" w14:textId="77777777" w:rsidTr="00FB37D9">
        <w:tc>
          <w:tcPr>
            <w:tcW w:w="10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1BE7C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6E9F43C4" w14:textId="77777777" w:rsidTr="00FB37D9">
        <w:tc>
          <w:tcPr>
            <w:tcW w:w="10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BABAD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DC4" w:rsidRPr="0046046C" w14:paraId="2BAB38BE" w14:textId="77777777" w:rsidTr="00FB37D9">
        <w:tc>
          <w:tcPr>
            <w:tcW w:w="10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798BB" w14:textId="77777777" w:rsidR="005F7DC4" w:rsidRPr="0046046C" w:rsidRDefault="005F7DC4" w:rsidP="004604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49C2A8" w14:textId="77777777" w:rsidR="00FB37D9" w:rsidRPr="00F728A3" w:rsidRDefault="00FB37D9" w:rsidP="00FB37D9">
      <w:pPr>
        <w:pStyle w:val="a8"/>
        <w:spacing w:before="480"/>
        <w:jc w:val="right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«____» ________________ 20____г.</w:t>
      </w:r>
    </w:p>
    <w:p w14:paraId="7BBD9CBE" w14:textId="77777777" w:rsidR="00FB37D9" w:rsidRPr="00F728A3" w:rsidRDefault="00FB37D9" w:rsidP="00FB37D9">
      <w:pPr>
        <w:pStyle w:val="a8"/>
        <w:spacing w:before="120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Индивидуальный предприниматель</w:t>
      </w:r>
    </w:p>
    <w:p w14:paraId="34330CA6" w14:textId="77777777" w:rsidR="00FB37D9" w:rsidRPr="00F728A3" w:rsidRDefault="00FB37D9" w:rsidP="00FB37D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(руководитель юридического лица)</w:t>
      </w:r>
      <w:r w:rsidRPr="00F728A3">
        <w:rPr>
          <w:rFonts w:ascii="Times New Roman" w:hAnsi="Times New Roman" w:cs="Times New Roman"/>
          <w:sz w:val="26"/>
          <w:szCs w:val="26"/>
        </w:rPr>
        <w:t>/</w:t>
      </w:r>
    </w:p>
    <w:p w14:paraId="25791E3D" w14:textId="77777777" w:rsidR="00FB37D9" w:rsidRPr="00F728A3" w:rsidRDefault="00FB37D9" w:rsidP="00FB37D9">
      <w:pPr>
        <w:pStyle w:val="a8"/>
        <w:jc w:val="both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Уполномоченное лицо: ___________________/___________________</w:t>
      </w:r>
    </w:p>
    <w:p w14:paraId="3289CD26" w14:textId="77777777" w:rsidR="00FB37D9" w:rsidRPr="00F728A3" w:rsidRDefault="00FB37D9" w:rsidP="00FB37D9">
      <w:pPr>
        <w:pStyle w:val="a8"/>
        <w:ind w:firstLine="3261"/>
        <w:rPr>
          <w:rFonts w:ascii="Times New Roman" w:hAnsi="Times New Roman" w:cs="Times New Roman"/>
          <w:i/>
          <w:sz w:val="20"/>
          <w:szCs w:val="20"/>
        </w:rPr>
      </w:pPr>
      <w:r w:rsidRPr="00F728A3">
        <w:rPr>
          <w:rFonts w:ascii="Times New Roman" w:hAnsi="Times New Roman" w:cs="Times New Roman"/>
          <w:i/>
          <w:sz w:val="20"/>
          <w:szCs w:val="20"/>
        </w:rPr>
        <w:t>(подпись и расшифровка)</w:t>
      </w:r>
    </w:p>
    <w:p w14:paraId="6B8FED1D" w14:textId="77777777" w:rsidR="00FB37D9" w:rsidRPr="00F728A3" w:rsidRDefault="00FB37D9" w:rsidP="00FB37D9">
      <w:pPr>
        <w:pStyle w:val="a8"/>
        <w:spacing w:before="240"/>
        <w:ind w:firstLine="4395"/>
        <w:rPr>
          <w:rFonts w:ascii="Times New Roman" w:hAnsi="Times New Roman" w:cs="Times New Roman"/>
          <w:sz w:val="26"/>
          <w:szCs w:val="26"/>
        </w:rPr>
      </w:pPr>
      <w:r w:rsidRPr="00F728A3">
        <w:rPr>
          <w:rFonts w:ascii="Times New Roman" w:hAnsi="Times New Roman" w:cs="Times New Roman"/>
          <w:sz w:val="26"/>
          <w:szCs w:val="26"/>
        </w:rPr>
        <w:t>МП</w:t>
      </w:r>
    </w:p>
    <w:p w14:paraId="1C5DFAA0" w14:textId="70905218" w:rsidR="00290908" w:rsidRPr="0046046C" w:rsidRDefault="00FB37D9" w:rsidP="00830951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0"/>
        </w:rPr>
        <w:t>(при наличии)</w:t>
      </w:r>
    </w:p>
    <w:sectPr w:rsidR="00290908" w:rsidRPr="0046046C" w:rsidSect="0046046C">
      <w:footerReference w:type="default" r:id="rId14"/>
      <w:pgSz w:w="12240" w:h="15840"/>
      <w:pgMar w:top="709" w:right="616" w:bottom="851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CC15A" w14:textId="77777777" w:rsidR="00A66EA0" w:rsidRDefault="00A66EA0" w:rsidP="0046046C">
      <w:pPr>
        <w:spacing w:after="0" w:line="240" w:lineRule="auto"/>
      </w:pPr>
      <w:r>
        <w:separator/>
      </w:r>
    </w:p>
  </w:endnote>
  <w:endnote w:type="continuationSeparator" w:id="0">
    <w:p w14:paraId="11873553" w14:textId="77777777" w:rsidR="00A66EA0" w:rsidRDefault="00A66EA0" w:rsidP="0046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3758210"/>
      <w:docPartObj>
        <w:docPartGallery w:val="Page Numbers (Bottom of Page)"/>
        <w:docPartUnique/>
      </w:docPartObj>
    </w:sdtPr>
    <w:sdtEndPr/>
    <w:sdtContent>
      <w:p w14:paraId="44157357" w14:textId="4C3357B4" w:rsidR="00473DFF" w:rsidRDefault="00473DFF" w:rsidP="00473D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A73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0A5C4" w14:textId="77777777" w:rsidR="00A66EA0" w:rsidRDefault="00A66EA0" w:rsidP="0046046C">
      <w:pPr>
        <w:spacing w:after="0" w:line="240" w:lineRule="auto"/>
      </w:pPr>
      <w:r>
        <w:separator/>
      </w:r>
    </w:p>
  </w:footnote>
  <w:footnote w:type="continuationSeparator" w:id="0">
    <w:p w14:paraId="2A4E7C84" w14:textId="77777777" w:rsidR="00A66EA0" w:rsidRDefault="00A66EA0" w:rsidP="004604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FF00DA"/>
    <w:multiLevelType w:val="hybridMultilevel"/>
    <w:tmpl w:val="3B12974C"/>
    <w:lvl w:ilvl="0" w:tplc="572EE6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831"/>
    <w:rsid w:val="0007795A"/>
    <w:rsid w:val="00092A73"/>
    <w:rsid w:val="001B2CFD"/>
    <w:rsid w:val="001D5B71"/>
    <w:rsid w:val="002502C3"/>
    <w:rsid w:val="00290908"/>
    <w:rsid w:val="00411868"/>
    <w:rsid w:val="0046046C"/>
    <w:rsid w:val="00473DFF"/>
    <w:rsid w:val="005F7DC4"/>
    <w:rsid w:val="00631831"/>
    <w:rsid w:val="007F231D"/>
    <w:rsid w:val="00830951"/>
    <w:rsid w:val="0083217D"/>
    <w:rsid w:val="00A11C16"/>
    <w:rsid w:val="00A207C7"/>
    <w:rsid w:val="00A66EA0"/>
    <w:rsid w:val="00AB183A"/>
    <w:rsid w:val="00AF07F4"/>
    <w:rsid w:val="00B0392B"/>
    <w:rsid w:val="00B906D3"/>
    <w:rsid w:val="00BE1DF9"/>
    <w:rsid w:val="00E05E63"/>
    <w:rsid w:val="00EF4670"/>
    <w:rsid w:val="00FB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3A6B"/>
  <w15:chartTrackingRefBased/>
  <w15:docId w15:val="{B20E2747-1050-418D-9748-B44A046D8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46C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604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604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046C"/>
    <w:rPr>
      <w:vertAlign w:val="superscript"/>
    </w:rPr>
  </w:style>
  <w:style w:type="table" w:styleId="a7">
    <w:name w:val="Table Grid"/>
    <w:basedOn w:val="a1"/>
    <w:uiPriority w:val="39"/>
    <w:rsid w:val="007F2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Таблицы (моноширинный)"/>
    <w:basedOn w:val="a"/>
    <w:next w:val="a"/>
    <w:uiPriority w:val="99"/>
    <w:rsid w:val="00AF07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B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B37D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73DFF"/>
  </w:style>
  <w:style w:type="paragraph" w:styleId="ad">
    <w:name w:val="footer"/>
    <w:basedOn w:val="a"/>
    <w:link w:val="ae"/>
    <w:uiPriority w:val="99"/>
    <w:unhideWhenUsed/>
    <w:rsid w:val="0047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7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2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FFFC8038611273A923BF57E9810AAA16E9CBDFE9D5880CB94BC8AB1B3160944DC55A90F02DBFDC5CD91421F59275F2A3F60AA7AE36C406y4VCG%20" TargetMode="External"/><Relationship Id="rId13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9FFFC8038611273A923BF57E9810AAA16EAC8DCE9D4880CB94BC8AB1B3160944DC55A93F12CB48A0A96157DB1CE66F2ACF608A1B2y3V2G%2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9FFFC8038611273A923BF57E9810AAA16EAC8DCE9D4880CB94BC8AB1B3160944DC55A93F02DB48A0A96157DB1CE66F2ACF608A1B2y3V2G%2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FFFC8038611273A923BF57E9810AAA17EECAD9E9DA880CB94BC8AB1B3160944DC55A90F02DBFDC52D91421F59275F2A3F60AA7AE36C406y4VCG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D1246-9D4C-4A54-8BC9-429698FC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User2</cp:lastModifiedBy>
  <cp:revision>3</cp:revision>
  <cp:lastPrinted>2026-06-10T10:50:00Z</cp:lastPrinted>
  <dcterms:created xsi:type="dcterms:W3CDTF">2026-06-10T12:25:00Z</dcterms:created>
  <dcterms:modified xsi:type="dcterms:W3CDTF">2026-06-10T12:30:00Z</dcterms:modified>
</cp:coreProperties>
</file>